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ESG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案例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申报表</w:t>
      </w:r>
    </w:p>
    <w:p>
      <w:pPr>
        <w:widowControl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</w:p>
    <w:tbl>
      <w:tblPr>
        <w:tblStyle w:val="3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2032"/>
        <w:gridCol w:w="2044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3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C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申报企业/机构</w:t>
            </w:r>
          </w:p>
        </w:tc>
        <w:tc>
          <w:tcPr>
            <w:tcW w:w="2032" w:type="dxa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Hans"/>
              </w:rPr>
              <w:t>名称</w:t>
            </w:r>
          </w:p>
        </w:tc>
        <w:tc>
          <w:tcPr>
            <w:tcW w:w="2128" w:type="dxa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3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032" w:type="dxa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联系方式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2128" w:type="dxa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37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撰写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Hans"/>
              </w:rPr>
              <w:t>者</w:t>
            </w:r>
            <w:r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Hans"/>
              </w:rPr>
              <w:t>职务</w:t>
            </w:r>
          </w:p>
        </w:tc>
        <w:tc>
          <w:tcPr>
            <w:tcW w:w="620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374" w:type="dxa"/>
            <w:vAlign w:val="center"/>
          </w:tcPr>
          <w:p>
            <w:pPr>
              <w:ind w:firstLine="482" w:firstLineChars="200"/>
              <w:jc w:val="both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企业/机构简介</w:t>
            </w:r>
          </w:p>
        </w:tc>
        <w:tc>
          <w:tcPr>
            <w:tcW w:w="6204" w:type="dxa"/>
            <w:gridSpan w:val="3"/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37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Hans"/>
              </w:rPr>
              <w:t>概况</w:t>
            </w:r>
          </w:p>
        </w:tc>
        <w:tc>
          <w:tcPr>
            <w:tcW w:w="620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37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相关成果</w:t>
            </w:r>
          </w:p>
        </w:tc>
        <w:tc>
          <w:tcPr>
            <w:tcW w:w="620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37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实质性议题</w:t>
            </w:r>
          </w:p>
        </w:tc>
        <w:tc>
          <w:tcPr>
            <w:tcW w:w="620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3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Hans"/>
              </w:rPr>
              <w:t>重点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提炼</w:t>
            </w:r>
          </w:p>
        </w:tc>
        <w:tc>
          <w:tcPr>
            <w:tcW w:w="6204" w:type="dxa"/>
            <w:gridSpan w:val="3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37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Hans"/>
              </w:rPr>
              <w:t>知识产权情况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0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共有项专利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，其中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37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负面舆情</w:t>
            </w:r>
          </w:p>
        </w:tc>
        <w:tc>
          <w:tcPr>
            <w:tcW w:w="6204" w:type="dxa"/>
            <w:gridSpan w:val="3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37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媒体报道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及获奖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04" w:type="dxa"/>
            <w:gridSpan w:val="3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>以上*为必填项目，需加盖公章。</w:t>
      </w:r>
    </w:p>
    <w:p>
      <w:pP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单位公章：</w:t>
      </w:r>
    </w:p>
    <w:p>
      <w:pPr>
        <w:wordWrap/>
        <w:jc w:val="right"/>
        <w:rPr>
          <w:rFonts w:hint="eastAsia" w:ascii="仿宋" w:hAnsi="仿宋" w:eastAsia="仿宋" w:cs="仿宋"/>
          <w:sz w:val="24"/>
          <w:szCs w:val="24"/>
        </w:rPr>
      </w:pPr>
    </w:p>
    <w:p>
      <w:pPr>
        <w:wordWrap w:val="0"/>
        <w:jc w:val="right"/>
      </w:pPr>
      <w:r>
        <w:rPr>
          <w:rFonts w:hint="eastAsia" w:ascii="仿宋" w:hAnsi="仿宋" w:eastAsia="仿宋" w:cs="仿宋"/>
          <w:sz w:val="24"/>
          <w:szCs w:val="24"/>
        </w:rPr>
        <w:t>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YjNjMTE0Zjk2MzU0NjQyOGVjY2JjMjlkMGEzZTIifQ=="/>
  </w:docVars>
  <w:rsids>
    <w:rsidRoot w:val="9F7D0EB1"/>
    <w:rsid w:val="340F11CC"/>
    <w:rsid w:val="59D20444"/>
    <w:rsid w:val="5CEF2463"/>
    <w:rsid w:val="9F7D0EB1"/>
    <w:rsid w:val="B666A1F8"/>
    <w:rsid w:val="B77F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2023-06-10T17:15:00Z</dcterms:created>
  <dc:creator>张明敏</dc:creator>
  <cp:lastModifiedBy>皮磊</cp:lastModifiedBy>
  <dcterms:modified xsi:type="dcterms:W3CDTF">2023-11-15T04:04:23Z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2CA4F9C5AB5346F6BD009011FF4BE0DE_13</vt:lpwstr>
  </property>
</Properties>
</file>